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28CDBA97"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4D6E9B">
        <w:rPr>
          <w:rFonts w:ascii="Calibri" w:hAnsi="Calibri"/>
        </w:rPr>
        <w:t>ENG8</w:t>
      </w:r>
      <w:r w:rsidRPr="007A395D">
        <w:rPr>
          <w:rFonts w:ascii="Calibri" w:hAnsi="Calibri"/>
        </w:rPr>
        <w:t>-n.n</w:t>
      </w:r>
      <w:r w:rsidR="00E558C3" w:rsidRPr="007A395D">
        <w:rPr>
          <w:rFonts w:ascii="Calibri" w:hAnsi="Calibri"/>
        </w:rPr>
        <w:t>.n</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5B003AFD"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127DB0">
        <w:tab/>
      </w:r>
      <w:r w:rsidR="00810DC4">
        <w:rPr>
          <w:b/>
        </w:rPr>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00810DC4">
        <w:rPr>
          <w:b/>
        </w:rPr>
        <w:t>x</w:t>
      </w:r>
      <w:r w:rsidRPr="007A395D">
        <w:t xml:space="preserve">  Input</w:t>
      </w:r>
    </w:p>
    <w:p w14:paraId="0BC79547" w14:textId="222C400B"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69AE76DE"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810DC4">
        <w:t>10</w:t>
      </w:r>
    </w:p>
    <w:p w14:paraId="6CFA6142" w14:textId="1FFFC404" w:rsidR="00677FAA" w:rsidRDefault="00677FAA" w:rsidP="00677FAA">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t>…………………………………</w:t>
      </w:r>
    </w:p>
    <w:p w14:paraId="5C721796" w14:textId="26CF3521" w:rsidR="00677FAA" w:rsidRPr="007A395D" w:rsidRDefault="00677FAA" w:rsidP="00677FAA">
      <w:pPr>
        <w:pStyle w:val="BodyText"/>
      </w:pPr>
      <w:r>
        <w:t>Working Group</w:t>
      </w:r>
      <w:r>
        <w:tab/>
      </w:r>
      <w:r>
        <w:tab/>
      </w:r>
      <w:r>
        <w:tab/>
      </w:r>
      <w:r>
        <w:tab/>
      </w:r>
      <w:r>
        <w:tab/>
      </w:r>
      <w:r w:rsidR="00700472">
        <w:t>WG2</w:t>
      </w:r>
    </w:p>
    <w:p w14:paraId="01FC5420" w14:textId="24469839"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810DC4">
        <w:t>Ahmet ÖZTEKİN</w:t>
      </w:r>
    </w:p>
    <w:p w14:paraId="60BCC120" w14:textId="77777777" w:rsidR="0080294B" w:rsidRPr="007A395D" w:rsidRDefault="0080294B" w:rsidP="00F36489">
      <w:pPr>
        <w:pStyle w:val="BodyText"/>
      </w:pPr>
    </w:p>
    <w:p w14:paraId="4834080C" w14:textId="61124BE5" w:rsidR="00A446C9" w:rsidRPr="00CC2DCC" w:rsidRDefault="00700472" w:rsidP="00F36489">
      <w:pPr>
        <w:pStyle w:val="Title"/>
        <w:rPr>
          <w:color w:val="00558C"/>
        </w:rPr>
      </w:pPr>
      <w:bookmarkStart w:id="0" w:name="_GoBack"/>
      <w:r>
        <w:rPr>
          <w:color w:val="00558C"/>
        </w:rPr>
        <w:t>Definition of battery cycle life</w:t>
      </w:r>
    </w:p>
    <w:bookmarkEnd w:id="0"/>
    <w:p w14:paraId="0F258596" w14:textId="50FB6E37" w:rsidR="00A446C9" w:rsidRPr="004D4B1B" w:rsidRDefault="00A446C9" w:rsidP="009B5263">
      <w:pPr>
        <w:pStyle w:val="Heading1"/>
      </w:pPr>
      <w:r w:rsidRPr="009B5263">
        <w:t>Summary</w:t>
      </w:r>
    </w:p>
    <w:p w14:paraId="5432CFB6" w14:textId="388CFAA2" w:rsidR="00B56BDF" w:rsidRPr="007A395D" w:rsidRDefault="00810DC4" w:rsidP="00F36489">
      <w:pPr>
        <w:pStyle w:val="BodyText"/>
      </w:pPr>
      <w:r>
        <w:t>Under ENG7 action 22 the IALA Secretariat was requested to upload definitions from Guideline G1067 to the IALA Dictionary</w:t>
      </w:r>
      <w:r w:rsidRPr="007A395D">
        <w:t>.</w:t>
      </w:r>
    </w:p>
    <w:p w14:paraId="36D645BE" w14:textId="77777777" w:rsidR="00B56BDF" w:rsidRPr="007A395D" w:rsidRDefault="00B56BDF" w:rsidP="00605E43">
      <w:pPr>
        <w:pStyle w:val="Heading2"/>
      </w:pPr>
      <w:r w:rsidRPr="007A395D">
        <w:t>Related documents</w:t>
      </w:r>
    </w:p>
    <w:p w14:paraId="1C45FD4B" w14:textId="77777777" w:rsidR="00810DC4" w:rsidRPr="00F36489" w:rsidRDefault="00810DC4" w:rsidP="00810DC4">
      <w:pPr>
        <w:pStyle w:val="BodyText"/>
      </w:pPr>
      <w:r>
        <w:t>Guideline G1067-3, Dec 2017</w:t>
      </w:r>
      <w:r w:rsidRPr="00F36489">
        <w:t>.</w:t>
      </w:r>
      <w:r>
        <w:t xml:space="preserve"> </w:t>
      </w:r>
    </w:p>
    <w:p w14:paraId="2633D1F8" w14:textId="77777777" w:rsidR="00810DC4" w:rsidRDefault="00810DC4" w:rsidP="00810DC4">
      <w:pPr>
        <w:pStyle w:val="Heading1"/>
      </w:pPr>
      <w:r>
        <w:t>Definition of Cycle Life</w:t>
      </w:r>
    </w:p>
    <w:p w14:paraId="16F23C33" w14:textId="0E159FE6" w:rsidR="00810DC4" w:rsidRDefault="00810DC4" w:rsidP="00810DC4">
      <w:pPr>
        <w:pStyle w:val="BodyText"/>
        <w:rPr>
          <w:lang w:eastAsia="de-DE"/>
        </w:rPr>
      </w:pPr>
      <w:r>
        <w:rPr>
          <w:lang w:eastAsia="de-DE"/>
        </w:rPr>
        <w:t>The definition of cycle life in G1067-3 and in the Dictionary as follows:</w:t>
      </w:r>
    </w:p>
    <w:p w14:paraId="2E26E040" w14:textId="77777777" w:rsidR="00810DC4" w:rsidRDefault="00810DC4" w:rsidP="00810DC4">
      <w:pPr>
        <w:pStyle w:val="List1"/>
        <w:numPr>
          <w:ilvl w:val="0"/>
          <w:numId w:val="49"/>
        </w:numPr>
        <w:rPr>
          <w:lang w:eastAsia="de-DE"/>
        </w:rPr>
      </w:pPr>
      <w:r>
        <w:t xml:space="preserve">The definition of cycle life in the Dictionary is: </w:t>
      </w:r>
      <w:r w:rsidRPr="008E0A97">
        <w:t>The number of cycles obtainable from a cell or battery under specified conditions.</w:t>
      </w:r>
    </w:p>
    <w:p w14:paraId="2475C122" w14:textId="77777777" w:rsidR="00810DC4" w:rsidRDefault="00810DC4" w:rsidP="00810DC4">
      <w:pPr>
        <w:pStyle w:val="List1"/>
        <w:numPr>
          <w:ilvl w:val="0"/>
          <w:numId w:val="49"/>
        </w:numPr>
      </w:pPr>
      <w:r>
        <w:t>The definition of cycle life in G1067-03 is: The cycle life (endurance) is the ability of the battery to withstand repeated charging and discharging.</w:t>
      </w:r>
    </w:p>
    <w:p w14:paraId="2D1808C8" w14:textId="31CB1915" w:rsidR="00810DC4" w:rsidRDefault="00810DC4" w:rsidP="00662EE1">
      <w:pPr>
        <w:pStyle w:val="List1"/>
        <w:numPr>
          <w:ilvl w:val="0"/>
          <w:numId w:val="0"/>
        </w:numPr>
      </w:pPr>
      <w:r w:rsidRPr="00974AB5">
        <w:t>The cycle life</w:t>
      </w:r>
      <w:r>
        <w:t xml:space="preserve"> of a battery</w:t>
      </w:r>
      <w:r w:rsidRPr="00974AB5">
        <w:t xml:space="preserve"> </w:t>
      </w:r>
      <w:r>
        <w:t xml:space="preserve">varies </w:t>
      </w:r>
      <w:r w:rsidRPr="00974AB5">
        <w:t>based on the conditions the battery is in. Factors such as temperature, move</w:t>
      </w:r>
      <w:r>
        <w:t>ment, how frequently it is used</w:t>
      </w:r>
      <w:r w:rsidRPr="00974AB5">
        <w:t xml:space="preserve"> etc.</w:t>
      </w:r>
      <w:r w:rsidR="00174B93">
        <w:t xml:space="preserve"> are </w:t>
      </w:r>
      <w:r>
        <w:t>important</w:t>
      </w:r>
      <w:r w:rsidR="00174B93">
        <w:t xml:space="preserve"> as well</w:t>
      </w:r>
      <w:r>
        <w:t>.</w:t>
      </w:r>
      <w:r w:rsidRPr="00974AB5">
        <w:t xml:space="preserve"> For example, lithium polymer batteries function best in moderate temperatures because that is when the gel is at the optimum density to be fluid and still retain its conductivity. But heat it up too much, it becomes less dense, swelling up and reducing </w:t>
      </w:r>
      <w:r>
        <w:t>its conductivity</w:t>
      </w:r>
      <w:r w:rsidR="00134EC0">
        <w:t xml:space="preserve">. </w:t>
      </w:r>
      <w:proofErr w:type="gramStart"/>
      <w:r w:rsidR="00174B93">
        <w:t xml:space="preserve">Therefore </w:t>
      </w:r>
      <w:r w:rsidR="00662EE1">
        <w:t xml:space="preserve"> number</w:t>
      </w:r>
      <w:proofErr w:type="gramEnd"/>
      <w:r w:rsidR="00E5211A">
        <w:t xml:space="preserve"> of fully charging after </w:t>
      </w:r>
      <w:r w:rsidR="00662EE1">
        <w:t>discharging until</w:t>
      </w:r>
      <w:r w:rsidR="00E5211A">
        <w:t xml:space="preserve"> a battery capacity reduced to %80 of capacity, that number is defined as cycle life. </w:t>
      </w:r>
      <w:r w:rsidR="00662EE1">
        <w:t>But in</w:t>
      </w:r>
      <w:r w:rsidR="00E5211A">
        <w:t xml:space="preserve"> the display of the number of cycle life, it is essential that working temperature and </w:t>
      </w:r>
      <w:proofErr w:type="gramStart"/>
      <w:r w:rsidR="00E5211A">
        <w:t>DoD</w:t>
      </w:r>
      <w:proofErr w:type="gramEnd"/>
      <w:r w:rsidR="00E5211A">
        <w:t xml:space="preserve"> (depth of discharge) values are used together.  For example the number of cycle</w:t>
      </w:r>
      <w:r w:rsidR="00662EE1">
        <w:t xml:space="preserve"> life with</w:t>
      </w:r>
      <w:r w:rsidR="00E5211A">
        <w:t xml:space="preserve"> %20 </w:t>
      </w:r>
      <w:proofErr w:type="gramStart"/>
      <w:r w:rsidR="00E5211A">
        <w:t>DoD ,</w:t>
      </w:r>
      <w:proofErr w:type="gramEnd"/>
      <w:r w:rsidR="00E5211A">
        <w:t xml:space="preserve"> 25 °C </w:t>
      </w:r>
      <w:r w:rsidR="00662EE1">
        <w:t>and number of cycle life with %80 DoD and 40°C are totally different from each other.</w:t>
      </w:r>
      <w:r w:rsidR="00A8490B">
        <w:t xml:space="preserve"> </w:t>
      </w:r>
    </w:p>
    <w:p w14:paraId="4C1E5270" w14:textId="7FE51A93" w:rsidR="0010754E" w:rsidRDefault="00174B93" w:rsidP="00662EE1">
      <w:pPr>
        <w:pStyle w:val="List1"/>
        <w:numPr>
          <w:ilvl w:val="0"/>
          <w:numId w:val="0"/>
        </w:numPr>
      </w:pPr>
      <w:r>
        <w:t>In c</w:t>
      </w:r>
      <w:r w:rsidR="004F5C50">
        <w:t xml:space="preserve">onclusion, in the light of information above cycle life may be defined </w:t>
      </w:r>
      <w:r w:rsidR="00A8490B">
        <w:t>as the</w:t>
      </w:r>
      <w:r w:rsidR="00A8490B" w:rsidRPr="00A8490B">
        <w:t xml:space="preserve"> battery</w:t>
      </w:r>
      <w:r w:rsidR="00A8490B">
        <w:t>’s</w:t>
      </w:r>
      <w:r w:rsidR="00A8490B" w:rsidRPr="00A8490B">
        <w:t xml:space="preserve"> ability to maintain its own</w:t>
      </w:r>
      <w:r w:rsidR="007256DC">
        <w:t xml:space="preserve"> useful</w:t>
      </w:r>
      <w:r w:rsidR="00A8490B" w:rsidRPr="00A8490B">
        <w:t xml:space="preserve"> capacity to withstand repeated charging and discharging under specified conditions</w:t>
      </w:r>
      <w:r w:rsidR="00A8490B">
        <w:t>.</w:t>
      </w:r>
    </w:p>
    <w:p w14:paraId="095CE733" w14:textId="77777777" w:rsidR="0010754E" w:rsidRDefault="0010754E" w:rsidP="00662EE1">
      <w:pPr>
        <w:pStyle w:val="List1"/>
        <w:numPr>
          <w:ilvl w:val="0"/>
          <w:numId w:val="0"/>
        </w:numPr>
      </w:pPr>
    </w:p>
    <w:p w14:paraId="7A8D2F27" w14:textId="77777777" w:rsidR="00A446C9" w:rsidRPr="007A395D" w:rsidRDefault="00A446C9" w:rsidP="00605E43">
      <w:pPr>
        <w:pStyle w:val="Heading1"/>
      </w:pPr>
      <w:r w:rsidRPr="007A395D">
        <w:t>Action requested of the Committee</w:t>
      </w:r>
    </w:p>
    <w:p w14:paraId="16AE6650" w14:textId="3EC22266" w:rsidR="004D1D85" w:rsidRPr="00185D85" w:rsidRDefault="00F25BF4" w:rsidP="00185D85">
      <w:pPr>
        <w:pStyle w:val="BodyText"/>
        <w:rPr>
          <w:color w:val="00558C"/>
          <w:lang w:eastAsia="en-US"/>
        </w:rPr>
      </w:pPr>
      <w:r w:rsidRPr="007A395D">
        <w:t>The Commit</w:t>
      </w:r>
      <w:r w:rsidR="004F5C50">
        <w:t xml:space="preserve">tee is requested to consider </w:t>
      </w:r>
      <w:r w:rsidR="00A8490B">
        <w:t>if the</w:t>
      </w:r>
      <w:r w:rsidR="004F5C50">
        <w:t xml:space="preserve"> definition above may be regard as new definition of cycle life</w:t>
      </w:r>
    </w:p>
    <w:sectPr w:rsidR="004D1D85" w:rsidRPr="00185D85"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18847F" w14:textId="77777777" w:rsidR="0031341D" w:rsidRDefault="0031341D" w:rsidP="00362CD9">
      <w:r>
        <w:separator/>
      </w:r>
    </w:p>
    <w:p w14:paraId="6E9FDE37" w14:textId="77777777" w:rsidR="0031341D" w:rsidRDefault="0031341D"/>
    <w:p w14:paraId="061CDB45" w14:textId="77777777" w:rsidR="0031341D" w:rsidRDefault="0031341D"/>
  </w:endnote>
  <w:endnote w:type="continuationSeparator" w:id="0">
    <w:p w14:paraId="5E502FC9" w14:textId="77777777" w:rsidR="0031341D" w:rsidRDefault="0031341D" w:rsidP="00362CD9">
      <w:r>
        <w:continuationSeparator/>
      </w:r>
    </w:p>
    <w:p w14:paraId="45462064" w14:textId="77777777" w:rsidR="0031341D" w:rsidRDefault="0031341D"/>
    <w:p w14:paraId="2E556529" w14:textId="77777777" w:rsidR="0031341D" w:rsidRDefault="003134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651F335" w:rsidR="004D4B1B" w:rsidRPr="00036B9E" w:rsidRDefault="004D4B1B">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700472">
      <w:rPr>
        <w:rFonts w:ascii="Calibri" w:hAnsi="Calibri"/>
        <w:noProof/>
      </w:rPr>
      <w:t>2</w:t>
    </w:r>
    <w:r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7FCA5F" w14:textId="77777777" w:rsidR="0031341D" w:rsidRDefault="0031341D" w:rsidP="00362CD9">
      <w:r>
        <w:separator/>
      </w:r>
    </w:p>
    <w:p w14:paraId="12836027" w14:textId="77777777" w:rsidR="0031341D" w:rsidRDefault="0031341D"/>
    <w:p w14:paraId="550C7023" w14:textId="77777777" w:rsidR="0031341D" w:rsidRDefault="0031341D"/>
  </w:footnote>
  <w:footnote w:type="continuationSeparator" w:id="0">
    <w:p w14:paraId="29A9B3DE" w14:textId="77777777" w:rsidR="0031341D" w:rsidRDefault="0031341D" w:rsidP="00362CD9">
      <w:r>
        <w:continuationSeparator/>
      </w:r>
    </w:p>
    <w:p w14:paraId="6E6609FC" w14:textId="77777777" w:rsidR="0031341D" w:rsidRDefault="0031341D"/>
    <w:p w14:paraId="5B9A0D8B" w14:textId="77777777" w:rsidR="0031341D" w:rsidRDefault="0031341D"/>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4D4B1B" w:rsidRDefault="0031341D">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4D4B1B" w:rsidRDefault="004D4B1B"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1341D">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4D4B1B" w:rsidRDefault="004D4B1B"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155479D" w:rsidR="004D4B1B" w:rsidRDefault="0031341D"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786A5C34"/>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29"/>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7"/>
  </w:num>
  <w:num w:numId="47">
    <w:abstractNumId w:val="5"/>
  </w:num>
  <w:num w:numId="48">
    <w:abstractNumId w:val="6"/>
  </w:num>
  <w:num w:numId="49">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072B8"/>
    <w:rsid w:val="00036B9E"/>
    <w:rsid w:val="00037DF4"/>
    <w:rsid w:val="0004700E"/>
    <w:rsid w:val="00047287"/>
    <w:rsid w:val="00070C13"/>
    <w:rsid w:val="000715C9"/>
    <w:rsid w:val="00084F33"/>
    <w:rsid w:val="000A77A7"/>
    <w:rsid w:val="000B1707"/>
    <w:rsid w:val="000C1B3E"/>
    <w:rsid w:val="0010585B"/>
    <w:rsid w:val="0010754E"/>
    <w:rsid w:val="00110AE7"/>
    <w:rsid w:val="00127DB0"/>
    <w:rsid w:val="00134EC0"/>
    <w:rsid w:val="00137240"/>
    <w:rsid w:val="00174B93"/>
    <w:rsid w:val="00177F4D"/>
    <w:rsid w:val="00180DDA"/>
    <w:rsid w:val="00185D85"/>
    <w:rsid w:val="001B2A2D"/>
    <w:rsid w:val="001B737D"/>
    <w:rsid w:val="001C44A3"/>
    <w:rsid w:val="001C7BE2"/>
    <w:rsid w:val="001E0E15"/>
    <w:rsid w:val="001F528A"/>
    <w:rsid w:val="001F704E"/>
    <w:rsid w:val="00201722"/>
    <w:rsid w:val="002125B0"/>
    <w:rsid w:val="00223F23"/>
    <w:rsid w:val="00243228"/>
    <w:rsid w:val="00251483"/>
    <w:rsid w:val="00255CAA"/>
    <w:rsid w:val="002608E2"/>
    <w:rsid w:val="00264305"/>
    <w:rsid w:val="00265CED"/>
    <w:rsid w:val="002A0346"/>
    <w:rsid w:val="002A4487"/>
    <w:rsid w:val="002B49E9"/>
    <w:rsid w:val="002C632E"/>
    <w:rsid w:val="002D3E8B"/>
    <w:rsid w:val="002D4575"/>
    <w:rsid w:val="002D5C0C"/>
    <w:rsid w:val="002E03D1"/>
    <w:rsid w:val="002E6B74"/>
    <w:rsid w:val="002E6FCA"/>
    <w:rsid w:val="002F59C3"/>
    <w:rsid w:val="0031341D"/>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D1D85"/>
    <w:rsid w:val="004D3C3A"/>
    <w:rsid w:val="004D4B1B"/>
    <w:rsid w:val="004D6E9B"/>
    <w:rsid w:val="004E1CD1"/>
    <w:rsid w:val="004E6317"/>
    <w:rsid w:val="004F5C50"/>
    <w:rsid w:val="005107EB"/>
    <w:rsid w:val="00521345"/>
    <w:rsid w:val="00526DF0"/>
    <w:rsid w:val="00545CC4"/>
    <w:rsid w:val="00551FFF"/>
    <w:rsid w:val="005607A2"/>
    <w:rsid w:val="005622DA"/>
    <w:rsid w:val="0057198B"/>
    <w:rsid w:val="00573CFE"/>
    <w:rsid w:val="005969F2"/>
    <w:rsid w:val="00597FAE"/>
    <w:rsid w:val="005B32A3"/>
    <w:rsid w:val="005B7A6E"/>
    <w:rsid w:val="005C0D44"/>
    <w:rsid w:val="005C566C"/>
    <w:rsid w:val="005C7E69"/>
    <w:rsid w:val="005D4961"/>
    <w:rsid w:val="005E262D"/>
    <w:rsid w:val="005F23D3"/>
    <w:rsid w:val="005F7E20"/>
    <w:rsid w:val="00605E43"/>
    <w:rsid w:val="006153BB"/>
    <w:rsid w:val="00650B5D"/>
    <w:rsid w:val="00662EE1"/>
    <w:rsid w:val="006652C3"/>
    <w:rsid w:val="00677FAA"/>
    <w:rsid w:val="00681DFF"/>
    <w:rsid w:val="00691FD0"/>
    <w:rsid w:val="00692148"/>
    <w:rsid w:val="006A1A1E"/>
    <w:rsid w:val="006A35F1"/>
    <w:rsid w:val="006A7E45"/>
    <w:rsid w:val="006C5948"/>
    <w:rsid w:val="006F2A74"/>
    <w:rsid w:val="006F4F07"/>
    <w:rsid w:val="00700472"/>
    <w:rsid w:val="007055E4"/>
    <w:rsid w:val="007118F5"/>
    <w:rsid w:val="00712AA4"/>
    <w:rsid w:val="007146C4"/>
    <w:rsid w:val="00721AA1"/>
    <w:rsid w:val="00724B67"/>
    <w:rsid w:val="007256DC"/>
    <w:rsid w:val="007547F8"/>
    <w:rsid w:val="00765622"/>
    <w:rsid w:val="00770B6C"/>
    <w:rsid w:val="00783FEA"/>
    <w:rsid w:val="007A395D"/>
    <w:rsid w:val="007C346C"/>
    <w:rsid w:val="007D7171"/>
    <w:rsid w:val="007E09BC"/>
    <w:rsid w:val="0080294B"/>
    <w:rsid w:val="00810DC4"/>
    <w:rsid w:val="0082480E"/>
    <w:rsid w:val="008456CE"/>
    <w:rsid w:val="00850293"/>
    <w:rsid w:val="00851373"/>
    <w:rsid w:val="00851BA6"/>
    <w:rsid w:val="0085654D"/>
    <w:rsid w:val="00860D67"/>
    <w:rsid w:val="00861160"/>
    <w:rsid w:val="0086654F"/>
    <w:rsid w:val="00875CB4"/>
    <w:rsid w:val="008937DD"/>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45C7B"/>
    <w:rsid w:val="00953F4D"/>
    <w:rsid w:val="00960BB8"/>
    <w:rsid w:val="00964F5C"/>
    <w:rsid w:val="009831C0"/>
    <w:rsid w:val="0099161D"/>
    <w:rsid w:val="009B5263"/>
    <w:rsid w:val="00A0389B"/>
    <w:rsid w:val="00A33AE9"/>
    <w:rsid w:val="00A35999"/>
    <w:rsid w:val="00A446C9"/>
    <w:rsid w:val="00A635D6"/>
    <w:rsid w:val="00A8490B"/>
    <w:rsid w:val="00A8553A"/>
    <w:rsid w:val="00A930C1"/>
    <w:rsid w:val="00A93AED"/>
    <w:rsid w:val="00AE1319"/>
    <w:rsid w:val="00AE144D"/>
    <w:rsid w:val="00AE34BB"/>
    <w:rsid w:val="00B226F2"/>
    <w:rsid w:val="00B247E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B2787"/>
    <w:rsid w:val="00CC2DCC"/>
    <w:rsid w:val="00CF1871"/>
    <w:rsid w:val="00D019CE"/>
    <w:rsid w:val="00D1133E"/>
    <w:rsid w:val="00D17A34"/>
    <w:rsid w:val="00D26628"/>
    <w:rsid w:val="00D332B3"/>
    <w:rsid w:val="00D55207"/>
    <w:rsid w:val="00D55B61"/>
    <w:rsid w:val="00D81801"/>
    <w:rsid w:val="00D92B45"/>
    <w:rsid w:val="00D95962"/>
    <w:rsid w:val="00DC389B"/>
    <w:rsid w:val="00DE2FEE"/>
    <w:rsid w:val="00E00BE9"/>
    <w:rsid w:val="00E22A11"/>
    <w:rsid w:val="00E31E5C"/>
    <w:rsid w:val="00E44DD2"/>
    <w:rsid w:val="00E5211A"/>
    <w:rsid w:val="00E558C3"/>
    <w:rsid w:val="00E55927"/>
    <w:rsid w:val="00E55BC2"/>
    <w:rsid w:val="00E86CDD"/>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18810-577B-4344-BAC9-5AC38E467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323</Words>
  <Characters>1847</Characters>
  <Application>Microsoft Office Word</Application>
  <DocSecurity>0</DocSecurity>
  <Lines>15</Lines>
  <Paragraphs>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6</cp:revision>
  <dcterms:created xsi:type="dcterms:W3CDTF">2018-08-29T11:58:00Z</dcterms:created>
  <dcterms:modified xsi:type="dcterms:W3CDTF">2018-09-17T14:24:00Z</dcterms:modified>
</cp:coreProperties>
</file>